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E2BC" w14:textId="6416EDB7" w:rsidR="00512480" w:rsidRPr="00D515A9" w:rsidRDefault="00C350CD" w:rsidP="00512480">
      <w:pPr>
        <w:jc w:val="center"/>
        <w:rPr>
          <w:rFonts w:ascii="Century Gothic" w:hAnsi="Century Gothic" w:cs="Arial"/>
          <w:b/>
        </w:rPr>
      </w:pPr>
      <w:r w:rsidRPr="00D515A9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3C15A98E" wp14:editId="10DACEEB">
            <wp:simplePos x="0" y="0"/>
            <wp:positionH relativeFrom="column">
              <wp:posOffset>184150</wp:posOffset>
            </wp:positionH>
            <wp:positionV relativeFrom="paragraph">
              <wp:posOffset>-167640</wp:posOffset>
            </wp:positionV>
            <wp:extent cx="717550" cy="723402"/>
            <wp:effectExtent l="0" t="0" r="6350" b="635"/>
            <wp:wrapNone/>
            <wp:docPr id="1654721362" name="Picture 6" descr="A logo of a teacher's un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721362" name="Picture 6" descr="A logo of a teacher's un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76" cy="72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480" w:rsidRPr="00D515A9">
        <w:rPr>
          <w:rFonts w:ascii="Century Gothic" w:hAnsi="Century Gothic" w:cs="Arial"/>
          <w:b/>
        </w:rPr>
        <w:t xml:space="preserve">OSTU </w:t>
      </w:r>
      <w:r w:rsidR="00A34931" w:rsidRPr="00D515A9">
        <w:rPr>
          <w:rFonts w:ascii="Century Gothic" w:hAnsi="Century Gothic" w:cs="Arial"/>
          <w:b/>
        </w:rPr>
        <w:t xml:space="preserve">School-Based </w:t>
      </w:r>
      <w:r w:rsidR="00B8648D" w:rsidRPr="00D515A9">
        <w:rPr>
          <w:rFonts w:ascii="Century Gothic" w:hAnsi="Century Gothic" w:cs="Arial"/>
          <w:b/>
        </w:rPr>
        <w:t xml:space="preserve">Pro D </w:t>
      </w:r>
      <w:r w:rsidR="00A34931" w:rsidRPr="00D515A9">
        <w:rPr>
          <w:rFonts w:ascii="Century Gothic" w:hAnsi="Century Gothic" w:cs="Arial"/>
          <w:b/>
        </w:rPr>
        <w:t>Activity</w:t>
      </w:r>
      <w:r w:rsidR="00512480" w:rsidRPr="00D515A9">
        <w:rPr>
          <w:rFonts w:ascii="Century Gothic" w:hAnsi="Century Gothic" w:cs="Arial"/>
          <w:b/>
        </w:rPr>
        <w:t xml:space="preserve"> Application</w:t>
      </w:r>
    </w:p>
    <w:p w14:paraId="4C3D156C" w14:textId="3D42912C" w:rsidR="00512480" w:rsidRPr="00242B0D" w:rsidRDefault="00512480" w:rsidP="00242B0D">
      <w:pPr>
        <w:contextualSpacing/>
        <w:jc w:val="center"/>
        <w:rPr>
          <w:rFonts w:ascii="Century Gothic" w:hAnsi="Century Gothic" w:cs="Arial"/>
          <w:bCs/>
          <w:i/>
          <w:iCs/>
          <w:sz w:val="20"/>
          <w:szCs w:val="20"/>
        </w:rPr>
      </w:pPr>
      <w:r w:rsidRPr="00242B0D">
        <w:rPr>
          <w:rFonts w:ascii="Century Gothic" w:hAnsi="Century Gothic" w:cs="Arial"/>
          <w:bCs/>
        </w:rPr>
        <w:t>2025/2026 School Year</w:t>
      </w:r>
      <w:r w:rsidRPr="00242B0D">
        <w:rPr>
          <w:rFonts w:ascii="Century Gothic" w:hAnsi="Century Gothic" w:cs="Arial"/>
          <w:bCs/>
        </w:rPr>
        <w:br/>
      </w:r>
      <w:r w:rsidRPr="00242B0D">
        <w:rPr>
          <w:rFonts w:ascii="Century Gothic" w:hAnsi="Century Gothic" w:cs="Arial"/>
          <w:bCs/>
          <w:i/>
          <w:iCs/>
          <w:sz w:val="20"/>
          <w:szCs w:val="20"/>
        </w:rPr>
        <w:t xml:space="preserve">Please scan &amp; e-mail as a single document (Word/PDF) to </w:t>
      </w:r>
      <w:hyperlink r:id="rId9" w:history="1">
        <w:r w:rsidRPr="00242B0D">
          <w:rPr>
            <w:rStyle w:val="Hyperlink"/>
            <w:rFonts w:ascii="Century Gothic" w:eastAsiaTheme="majorEastAsia" w:hAnsi="Century Gothic" w:cs="Arial"/>
            <w:bCs/>
            <w:i/>
            <w:iCs/>
            <w:color w:val="auto"/>
            <w:sz w:val="20"/>
            <w:szCs w:val="20"/>
          </w:rPr>
          <w:t>pd67@bctf.ca</w:t>
        </w:r>
      </w:hyperlink>
      <w:r w:rsidRPr="00242B0D">
        <w:rPr>
          <w:rFonts w:ascii="Century Gothic" w:hAnsi="Century Gothic" w:cs="Arial"/>
          <w:bCs/>
          <w:i/>
          <w:iCs/>
          <w:sz w:val="20"/>
          <w:szCs w:val="20"/>
        </w:rPr>
        <w:t xml:space="preserve"> or </w:t>
      </w:r>
    </w:p>
    <w:p w14:paraId="5E6BA2E1" w14:textId="77777777" w:rsidR="00512480" w:rsidRDefault="00512480" w:rsidP="00512480">
      <w:pPr>
        <w:jc w:val="center"/>
        <w:rPr>
          <w:rFonts w:ascii="Century Gothic" w:hAnsi="Century Gothic" w:cs="Arial"/>
          <w:bCs/>
          <w:i/>
          <w:iCs/>
          <w:sz w:val="20"/>
          <w:szCs w:val="20"/>
        </w:rPr>
      </w:pPr>
      <w:r w:rsidRPr="00242B0D">
        <w:rPr>
          <w:rFonts w:ascii="Century Gothic" w:hAnsi="Century Gothic" w:cs="Arial"/>
          <w:bCs/>
          <w:i/>
          <w:iCs/>
          <w:sz w:val="20"/>
          <w:szCs w:val="20"/>
        </w:rPr>
        <w:t xml:space="preserve">drop-off claim package at the OSTU office (697 Martin St.) </w:t>
      </w:r>
    </w:p>
    <w:p w14:paraId="7D84A331" w14:textId="77777777" w:rsidR="00B8648D" w:rsidRDefault="00B8648D" w:rsidP="00512480">
      <w:pPr>
        <w:jc w:val="center"/>
        <w:rPr>
          <w:rFonts w:ascii="Century Gothic" w:hAnsi="Century Gothic" w:cs="Arial"/>
          <w:bCs/>
          <w:i/>
          <w:iCs/>
          <w:sz w:val="20"/>
          <w:szCs w:val="20"/>
        </w:rPr>
      </w:pPr>
    </w:p>
    <w:p w14:paraId="1E0C41D9" w14:textId="77777777" w:rsidR="00B8648D" w:rsidRPr="002F7E0D" w:rsidRDefault="00B8648D" w:rsidP="00B8648D">
      <w:pPr>
        <w:rPr>
          <w:rFonts w:ascii="Century Gothic" w:hAnsi="Century Gothic" w:cs="Arial"/>
          <w:bCs/>
          <w:sz w:val="28"/>
          <w:szCs w:val="28"/>
        </w:rPr>
      </w:pPr>
    </w:p>
    <w:p w14:paraId="40295FD4" w14:textId="6F619D21" w:rsidR="00CD7E86" w:rsidRPr="002F7E0D" w:rsidRDefault="00B8648D" w:rsidP="00CD7E86">
      <w:pPr>
        <w:rPr>
          <w:rFonts w:ascii="Century Gothic" w:hAnsi="Century Gothic" w:cs="Arial"/>
          <w:bCs/>
          <w:sz w:val="28"/>
          <w:szCs w:val="28"/>
        </w:rPr>
      </w:pPr>
      <w:r w:rsidRPr="002F7E0D">
        <w:rPr>
          <w:rFonts w:ascii="Century Gothic" w:hAnsi="Century Gothic" w:cs="Arial"/>
          <w:bCs/>
          <w:sz w:val="28"/>
          <w:szCs w:val="28"/>
        </w:rPr>
        <w:t xml:space="preserve">The </w:t>
      </w:r>
      <w:r w:rsidR="00CD7E86" w:rsidRPr="002F7E0D">
        <w:rPr>
          <w:rFonts w:ascii="Century Gothic" w:hAnsi="Century Gothic" w:cs="Arial"/>
          <w:bCs/>
          <w:sz w:val="28"/>
          <w:szCs w:val="28"/>
        </w:rPr>
        <w:t>PD Committee accepts the following list of criteria for schools to access the School PD Fund allotment:</w:t>
      </w:r>
    </w:p>
    <w:p w14:paraId="633F8537" w14:textId="77777777" w:rsidR="00CD7E86" w:rsidRPr="002F7E0D" w:rsidRDefault="00CD7E86" w:rsidP="00CD7E86">
      <w:pPr>
        <w:rPr>
          <w:rFonts w:ascii="Century Gothic" w:hAnsi="Century Gothic" w:cs="Arial"/>
          <w:bCs/>
          <w:sz w:val="28"/>
          <w:szCs w:val="28"/>
        </w:rPr>
      </w:pPr>
    </w:p>
    <w:p w14:paraId="76C3CEE1" w14:textId="44719247" w:rsidR="00CD7E86" w:rsidRPr="002F7E0D" w:rsidRDefault="00CD7E86" w:rsidP="00CD7E86">
      <w:pPr>
        <w:pStyle w:val="ListParagraph"/>
        <w:numPr>
          <w:ilvl w:val="0"/>
          <w:numId w:val="22"/>
        </w:numPr>
        <w:rPr>
          <w:rFonts w:ascii="Century Gothic" w:hAnsi="Century Gothic"/>
          <w:sz w:val="28"/>
          <w:szCs w:val="28"/>
        </w:rPr>
      </w:pPr>
      <w:r w:rsidRPr="002F7E0D">
        <w:rPr>
          <w:rFonts w:ascii="Century Gothic" w:hAnsi="Century Gothic"/>
          <w:sz w:val="28"/>
          <w:szCs w:val="28"/>
        </w:rPr>
        <w:t xml:space="preserve">Food for staff members at a school-based event on a </w:t>
      </w:r>
      <w:proofErr w:type="gramStart"/>
      <w:r w:rsidRPr="002F7E0D">
        <w:rPr>
          <w:rFonts w:ascii="Century Gothic" w:hAnsi="Century Gothic"/>
          <w:sz w:val="28"/>
          <w:szCs w:val="28"/>
        </w:rPr>
        <w:t>PD day</w:t>
      </w:r>
      <w:proofErr w:type="gramEnd"/>
      <w:r w:rsidRPr="002F7E0D">
        <w:rPr>
          <w:rFonts w:ascii="Century Gothic" w:hAnsi="Century Gothic"/>
          <w:sz w:val="28"/>
          <w:szCs w:val="28"/>
        </w:rPr>
        <w:t>/other date, where the majority of OSTU staff members are in attendance</w:t>
      </w:r>
      <w:r w:rsidR="00FC675E">
        <w:rPr>
          <w:rFonts w:ascii="Century Gothic" w:hAnsi="Century Gothic"/>
          <w:sz w:val="28"/>
          <w:szCs w:val="28"/>
        </w:rPr>
        <w:t>.</w:t>
      </w:r>
    </w:p>
    <w:p w14:paraId="50E47EF4" w14:textId="540576B3" w:rsidR="00CD7E86" w:rsidRPr="002F7E0D" w:rsidRDefault="00CD7E86" w:rsidP="00CD7E86">
      <w:pPr>
        <w:numPr>
          <w:ilvl w:val="0"/>
          <w:numId w:val="22"/>
        </w:numPr>
        <w:rPr>
          <w:rFonts w:ascii="Century Gothic" w:hAnsi="Century Gothic"/>
          <w:sz w:val="28"/>
          <w:szCs w:val="28"/>
        </w:rPr>
      </w:pPr>
      <w:r w:rsidRPr="002F7E0D">
        <w:rPr>
          <w:rFonts w:ascii="Century Gothic" w:hAnsi="Century Gothic"/>
          <w:sz w:val="28"/>
          <w:szCs w:val="28"/>
        </w:rPr>
        <w:t>For food expenses for school-based funds must be the same as the criteria for individuals, with a maximum of $2</w:t>
      </w:r>
      <w:r w:rsidR="0043338A">
        <w:rPr>
          <w:rFonts w:ascii="Century Gothic" w:hAnsi="Century Gothic"/>
          <w:sz w:val="28"/>
          <w:szCs w:val="28"/>
        </w:rPr>
        <w:t>4</w:t>
      </w:r>
      <w:r w:rsidRPr="002F7E0D">
        <w:rPr>
          <w:rFonts w:ascii="Century Gothic" w:hAnsi="Century Gothic"/>
          <w:sz w:val="28"/>
          <w:szCs w:val="28"/>
        </w:rPr>
        <w:t>.</w:t>
      </w:r>
      <w:r w:rsidR="0043338A">
        <w:rPr>
          <w:rFonts w:ascii="Century Gothic" w:hAnsi="Century Gothic"/>
          <w:sz w:val="28"/>
          <w:szCs w:val="28"/>
        </w:rPr>
        <w:t>14</w:t>
      </w:r>
      <w:r w:rsidRPr="002F7E0D">
        <w:rPr>
          <w:rFonts w:ascii="Century Gothic" w:hAnsi="Century Gothic"/>
          <w:sz w:val="28"/>
          <w:szCs w:val="28"/>
        </w:rPr>
        <w:t xml:space="preserve"> for breakfast and $2</w:t>
      </w:r>
      <w:r w:rsidR="0043338A">
        <w:rPr>
          <w:rFonts w:ascii="Century Gothic" w:hAnsi="Century Gothic"/>
          <w:sz w:val="28"/>
          <w:szCs w:val="28"/>
        </w:rPr>
        <w:t>3</w:t>
      </w:r>
      <w:r w:rsidRPr="002F7E0D">
        <w:rPr>
          <w:rFonts w:ascii="Century Gothic" w:hAnsi="Century Gothic"/>
          <w:sz w:val="28"/>
          <w:szCs w:val="28"/>
        </w:rPr>
        <w:t>.</w:t>
      </w:r>
      <w:r w:rsidR="0043338A">
        <w:rPr>
          <w:rFonts w:ascii="Century Gothic" w:hAnsi="Century Gothic"/>
          <w:sz w:val="28"/>
          <w:szCs w:val="28"/>
        </w:rPr>
        <w:t>29</w:t>
      </w:r>
      <w:r w:rsidRPr="002F7E0D">
        <w:rPr>
          <w:rFonts w:ascii="Century Gothic" w:hAnsi="Century Gothic"/>
          <w:sz w:val="28"/>
          <w:szCs w:val="28"/>
        </w:rPr>
        <w:t xml:space="preserve"> for lunch, per person; and that a school may only claim for one or the other of those meals per person, for a given PD activity</w:t>
      </w:r>
      <w:r w:rsidR="00FC675E">
        <w:rPr>
          <w:rFonts w:ascii="Century Gothic" w:hAnsi="Century Gothic"/>
          <w:sz w:val="28"/>
          <w:szCs w:val="28"/>
        </w:rPr>
        <w:t>.</w:t>
      </w:r>
    </w:p>
    <w:p w14:paraId="68E74229" w14:textId="502CBFB5" w:rsidR="00CD7E86" w:rsidRPr="002F7E0D" w:rsidRDefault="00CD7E86" w:rsidP="00CD7E86">
      <w:pPr>
        <w:numPr>
          <w:ilvl w:val="0"/>
          <w:numId w:val="22"/>
        </w:numPr>
        <w:rPr>
          <w:rFonts w:ascii="Century Gothic" w:hAnsi="Century Gothic"/>
          <w:sz w:val="28"/>
          <w:szCs w:val="28"/>
        </w:rPr>
      </w:pPr>
      <w:r w:rsidRPr="002F7E0D">
        <w:rPr>
          <w:rFonts w:ascii="Century Gothic" w:hAnsi="Century Gothic"/>
          <w:sz w:val="28"/>
          <w:szCs w:val="28"/>
        </w:rPr>
        <w:t>Speakers: fees/gifts</w:t>
      </w:r>
    </w:p>
    <w:p w14:paraId="1DD30AA6" w14:textId="70A780C0" w:rsidR="00CD7E86" w:rsidRPr="002F7E0D" w:rsidRDefault="00CD7E86" w:rsidP="00CD7E86">
      <w:pPr>
        <w:numPr>
          <w:ilvl w:val="0"/>
          <w:numId w:val="22"/>
        </w:numPr>
        <w:rPr>
          <w:rFonts w:ascii="Century Gothic" w:hAnsi="Century Gothic"/>
          <w:sz w:val="28"/>
          <w:szCs w:val="28"/>
        </w:rPr>
      </w:pPr>
      <w:r w:rsidRPr="002F7E0D">
        <w:rPr>
          <w:rFonts w:ascii="Century Gothic" w:hAnsi="Century Gothic"/>
          <w:sz w:val="28"/>
          <w:szCs w:val="28"/>
        </w:rPr>
        <w:t>The purchase of teacher books to be added to the staff book collection</w:t>
      </w:r>
      <w:r w:rsidR="00FC675E">
        <w:rPr>
          <w:rFonts w:ascii="Century Gothic" w:hAnsi="Century Gothic"/>
          <w:sz w:val="28"/>
          <w:szCs w:val="28"/>
        </w:rPr>
        <w:t>.</w:t>
      </w:r>
    </w:p>
    <w:p w14:paraId="6600A21E" w14:textId="650329C7" w:rsidR="00CD7E86" w:rsidRPr="002F7E0D" w:rsidRDefault="00CD7E86" w:rsidP="00CD7E86">
      <w:pPr>
        <w:numPr>
          <w:ilvl w:val="0"/>
          <w:numId w:val="22"/>
        </w:numPr>
        <w:rPr>
          <w:rFonts w:ascii="Century Gothic" w:hAnsi="Century Gothic"/>
          <w:sz w:val="28"/>
          <w:szCs w:val="28"/>
        </w:rPr>
      </w:pPr>
      <w:r w:rsidRPr="002F7E0D">
        <w:rPr>
          <w:rFonts w:ascii="Century Gothic" w:hAnsi="Century Gothic"/>
          <w:sz w:val="28"/>
          <w:szCs w:val="28"/>
        </w:rPr>
        <w:t xml:space="preserve">All other expenses can be </w:t>
      </w:r>
      <w:proofErr w:type="gramStart"/>
      <w:r w:rsidRPr="002F7E0D">
        <w:rPr>
          <w:rFonts w:ascii="Century Gothic" w:hAnsi="Century Gothic"/>
          <w:sz w:val="28"/>
          <w:szCs w:val="28"/>
        </w:rPr>
        <w:t>submitted, and</w:t>
      </w:r>
      <w:proofErr w:type="gramEnd"/>
      <w:r w:rsidRPr="002F7E0D">
        <w:rPr>
          <w:rFonts w:ascii="Century Gothic" w:hAnsi="Century Gothic"/>
          <w:sz w:val="28"/>
          <w:szCs w:val="28"/>
        </w:rPr>
        <w:t xml:space="preserve"> are subject to approval by the PD Committee</w:t>
      </w:r>
      <w:r w:rsidR="00FC675E">
        <w:rPr>
          <w:rFonts w:ascii="Century Gothic" w:hAnsi="Century Gothic"/>
          <w:sz w:val="28"/>
          <w:szCs w:val="28"/>
        </w:rPr>
        <w:t>.</w:t>
      </w:r>
    </w:p>
    <w:p w14:paraId="74CF5295" w14:textId="77777777" w:rsidR="00CD7E86" w:rsidRPr="002F7E0D" w:rsidRDefault="00CD7E86" w:rsidP="00CD7E86">
      <w:pPr>
        <w:rPr>
          <w:rFonts w:ascii="Century Gothic" w:hAnsi="Century Gothic" w:cs="Arial"/>
          <w:bCs/>
          <w:sz w:val="28"/>
          <w:szCs w:val="28"/>
        </w:rPr>
      </w:pPr>
    </w:p>
    <w:p w14:paraId="26099F0C" w14:textId="780CD6CA" w:rsidR="00CD7E86" w:rsidRPr="002F7E0D" w:rsidRDefault="00CD7E86" w:rsidP="00CD7E86">
      <w:pPr>
        <w:rPr>
          <w:rFonts w:ascii="Century Gothic" w:hAnsi="Century Gothic" w:cs="Arial"/>
          <w:bCs/>
          <w:sz w:val="28"/>
          <w:szCs w:val="28"/>
        </w:rPr>
      </w:pPr>
      <w:r w:rsidRPr="002F7E0D">
        <w:rPr>
          <w:rFonts w:ascii="Century Gothic" w:hAnsi="Century Gothic" w:cs="Arial"/>
          <w:bCs/>
          <w:sz w:val="28"/>
          <w:szCs w:val="28"/>
        </w:rPr>
        <w:t>Things to note:</w:t>
      </w:r>
    </w:p>
    <w:p w14:paraId="6DBE0DEE" w14:textId="368E55F5" w:rsidR="00CD7E86" w:rsidRPr="002F7E0D" w:rsidRDefault="00CD7E86" w:rsidP="00CD7E86">
      <w:pPr>
        <w:pStyle w:val="ListParagraph"/>
        <w:numPr>
          <w:ilvl w:val="0"/>
          <w:numId w:val="24"/>
        </w:numPr>
        <w:rPr>
          <w:rFonts w:ascii="Century Gothic" w:hAnsi="Century Gothic" w:cs="Arial"/>
          <w:bCs/>
          <w:sz w:val="28"/>
          <w:szCs w:val="28"/>
        </w:rPr>
      </w:pPr>
      <w:r w:rsidRPr="002F7E0D">
        <w:rPr>
          <w:rFonts w:ascii="Century Gothic" w:hAnsi="Century Gothic" w:cs="Arial"/>
          <w:bCs/>
          <w:sz w:val="28"/>
          <w:szCs w:val="28"/>
        </w:rPr>
        <w:t>The school</w:t>
      </w:r>
      <w:r w:rsidR="00FC675E">
        <w:rPr>
          <w:rFonts w:ascii="Century Gothic" w:hAnsi="Century Gothic" w:cs="Arial"/>
          <w:bCs/>
          <w:sz w:val="28"/>
          <w:szCs w:val="28"/>
        </w:rPr>
        <w:t>-</w:t>
      </w:r>
      <w:r w:rsidRPr="002F7E0D">
        <w:rPr>
          <w:rFonts w:ascii="Century Gothic" w:hAnsi="Century Gothic" w:cs="Arial"/>
          <w:bCs/>
          <w:sz w:val="28"/>
          <w:szCs w:val="28"/>
        </w:rPr>
        <w:t xml:space="preserve">based funds are used for all OSTU staff at that school and all staff must agree to </w:t>
      </w:r>
      <w:proofErr w:type="gramStart"/>
      <w:r w:rsidRPr="002F7E0D">
        <w:rPr>
          <w:rFonts w:ascii="Century Gothic" w:hAnsi="Century Gothic" w:cs="Arial"/>
          <w:bCs/>
          <w:sz w:val="28"/>
          <w:szCs w:val="28"/>
        </w:rPr>
        <w:t>spending</w:t>
      </w:r>
      <w:proofErr w:type="gramEnd"/>
      <w:r w:rsidRPr="002F7E0D">
        <w:rPr>
          <w:rFonts w:ascii="Century Gothic" w:hAnsi="Century Gothic" w:cs="Arial"/>
          <w:bCs/>
          <w:sz w:val="28"/>
          <w:szCs w:val="28"/>
        </w:rPr>
        <w:t xml:space="preserve"> that money. It is recommended that you bring forward your requests </w:t>
      </w:r>
      <w:proofErr w:type="gramStart"/>
      <w:r w:rsidRPr="002F7E0D">
        <w:rPr>
          <w:rFonts w:ascii="Century Gothic" w:hAnsi="Century Gothic" w:cs="Arial"/>
          <w:bCs/>
          <w:sz w:val="28"/>
          <w:szCs w:val="28"/>
        </w:rPr>
        <w:t>at</w:t>
      </w:r>
      <w:proofErr w:type="gramEnd"/>
      <w:r w:rsidRPr="002F7E0D">
        <w:rPr>
          <w:rFonts w:ascii="Century Gothic" w:hAnsi="Century Gothic" w:cs="Arial"/>
          <w:bCs/>
          <w:sz w:val="28"/>
          <w:szCs w:val="28"/>
        </w:rPr>
        <w:t xml:space="preserve"> a Staff Committee meeting to vote on. </w:t>
      </w:r>
    </w:p>
    <w:p w14:paraId="4D9872E4" w14:textId="68E215F7" w:rsidR="00CD7E86" w:rsidRPr="002F7E0D" w:rsidRDefault="00CD7E86" w:rsidP="00CD7E86">
      <w:pPr>
        <w:pStyle w:val="ListParagraph"/>
        <w:numPr>
          <w:ilvl w:val="0"/>
          <w:numId w:val="23"/>
        </w:numPr>
        <w:rPr>
          <w:rFonts w:ascii="Century Gothic" w:hAnsi="Century Gothic" w:cs="Arial"/>
          <w:bCs/>
          <w:sz w:val="28"/>
          <w:szCs w:val="28"/>
        </w:rPr>
      </w:pPr>
      <w:r w:rsidRPr="002F7E0D">
        <w:rPr>
          <w:rFonts w:ascii="Century Gothic" w:hAnsi="Century Gothic" w:cs="Arial"/>
          <w:bCs/>
          <w:sz w:val="28"/>
          <w:szCs w:val="28"/>
        </w:rPr>
        <w:t>The school PD Rep administers the school-based funds</w:t>
      </w:r>
      <w:r w:rsidR="00FC675E">
        <w:rPr>
          <w:rFonts w:ascii="Century Gothic" w:hAnsi="Century Gothic" w:cs="Arial"/>
          <w:bCs/>
          <w:sz w:val="28"/>
          <w:szCs w:val="28"/>
        </w:rPr>
        <w:t>.</w:t>
      </w:r>
    </w:p>
    <w:p w14:paraId="69E7DF6E" w14:textId="630C45E4" w:rsidR="00CD7E86" w:rsidRPr="002F7E0D" w:rsidRDefault="00CD7E86" w:rsidP="00CD7E86">
      <w:pPr>
        <w:pStyle w:val="ListParagraph"/>
        <w:numPr>
          <w:ilvl w:val="0"/>
          <w:numId w:val="23"/>
        </w:numPr>
        <w:rPr>
          <w:rFonts w:ascii="Century Gothic" w:hAnsi="Century Gothic" w:cs="Arial"/>
          <w:bCs/>
          <w:sz w:val="28"/>
          <w:szCs w:val="28"/>
        </w:rPr>
      </w:pPr>
      <w:r w:rsidRPr="002F7E0D">
        <w:rPr>
          <w:rFonts w:ascii="Century Gothic" w:hAnsi="Century Gothic" w:cs="Arial"/>
          <w:bCs/>
          <w:sz w:val="28"/>
          <w:szCs w:val="28"/>
        </w:rPr>
        <w:t xml:space="preserve">The School Based funds no longer </w:t>
      </w:r>
      <w:proofErr w:type="gramStart"/>
      <w:r w:rsidRPr="002F7E0D">
        <w:rPr>
          <w:rFonts w:ascii="Century Gothic" w:hAnsi="Century Gothic" w:cs="Arial"/>
          <w:bCs/>
          <w:sz w:val="28"/>
          <w:szCs w:val="28"/>
        </w:rPr>
        <w:t>has</w:t>
      </w:r>
      <w:proofErr w:type="gramEnd"/>
      <w:r w:rsidRPr="002F7E0D">
        <w:rPr>
          <w:rFonts w:ascii="Century Gothic" w:hAnsi="Century Gothic" w:cs="Arial"/>
          <w:bCs/>
          <w:sz w:val="28"/>
          <w:szCs w:val="28"/>
        </w:rPr>
        <w:t xml:space="preserve"> new money coming in due to a change in the funding structure in 202</w:t>
      </w:r>
      <w:r w:rsidR="00FC675E">
        <w:rPr>
          <w:rFonts w:ascii="Century Gothic" w:hAnsi="Century Gothic" w:cs="Arial"/>
          <w:bCs/>
          <w:sz w:val="28"/>
          <w:szCs w:val="28"/>
        </w:rPr>
        <w:t>1.</w:t>
      </w:r>
    </w:p>
    <w:p w14:paraId="47C1BA83" w14:textId="77777777" w:rsidR="00CD7E86" w:rsidRPr="002F7E0D" w:rsidRDefault="00CD7E86" w:rsidP="00CD7E86">
      <w:pPr>
        <w:rPr>
          <w:rFonts w:ascii="Century Gothic" w:hAnsi="Century Gothic" w:cs="Arial"/>
          <w:bCs/>
          <w:sz w:val="28"/>
          <w:szCs w:val="28"/>
        </w:rPr>
      </w:pPr>
    </w:p>
    <w:p w14:paraId="318EE2A5" w14:textId="77777777" w:rsidR="00CD7E86" w:rsidRDefault="00CD7E86" w:rsidP="00CD7E86">
      <w:pPr>
        <w:rPr>
          <w:rFonts w:ascii="Century Gothic" w:hAnsi="Century Gothic" w:cs="Arial"/>
          <w:bCs/>
        </w:rPr>
      </w:pPr>
    </w:p>
    <w:p w14:paraId="0E3F93C1" w14:textId="77777777" w:rsidR="00CD7E86" w:rsidRDefault="00CD7E86" w:rsidP="00CD7E86">
      <w:pPr>
        <w:rPr>
          <w:rFonts w:ascii="Century Gothic" w:hAnsi="Century Gothic" w:cs="Arial"/>
          <w:bCs/>
        </w:rPr>
      </w:pPr>
    </w:p>
    <w:p w14:paraId="76EE16C1" w14:textId="77777777" w:rsidR="00CD7E86" w:rsidRDefault="00CD7E86" w:rsidP="00CD7E86">
      <w:pPr>
        <w:rPr>
          <w:rFonts w:ascii="Century Gothic" w:hAnsi="Century Gothic" w:cs="Arial"/>
          <w:bCs/>
        </w:rPr>
      </w:pPr>
    </w:p>
    <w:p w14:paraId="1724CD97" w14:textId="77777777" w:rsidR="00B8648D" w:rsidRPr="00B8648D" w:rsidRDefault="00B8648D" w:rsidP="00B8648D">
      <w:pPr>
        <w:pStyle w:val="ListParagraph"/>
        <w:spacing w:after="200" w:line="276" w:lineRule="auto"/>
        <w:rPr>
          <w:rFonts w:ascii="Century Gothic" w:hAnsi="Century Gothic" w:cs="Arial"/>
          <w:bCs/>
        </w:rPr>
      </w:pPr>
    </w:p>
    <w:p w14:paraId="5578261F" w14:textId="77777777" w:rsidR="00B8648D" w:rsidRDefault="00B8648D" w:rsidP="00B8648D">
      <w:pPr>
        <w:rPr>
          <w:rFonts w:ascii="Century Gothic" w:hAnsi="Century Gothic" w:cs="Arial"/>
          <w:bCs/>
          <w:i/>
          <w:iCs/>
          <w:sz w:val="20"/>
          <w:szCs w:val="20"/>
        </w:rPr>
      </w:pPr>
    </w:p>
    <w:p w14:paraId="28F33DF0" w14:textId="77777777" w:rsidR="00CD7E86" w:rsidRDefault="00CD7E86" w:rsidP="00B8648D">
      <w:pPr>
        <w:rPr>
          <w:rFonts w:ascii="Century Gothic" w:hAnsi="Century Gothic" w:cs="Arial"/>
          <w:bCs/>
          <w:i/>
          <w:iCs/>
          <w:sz w:val="20"/>
          <w:szCs w:val="20"/>
        </w:rPr>
      </w:pPr>
    </w:p>
    <w:p w14:paraId="77CE1BFB" w14:textId="77777777" w:rsidR="00CD7E86" w:rsidRDefault="00CD7E86" w:rsidP="00B8648D">
      <w:pPr>
        <w:rPr>
          <w:rFonts w:ascii="Century Gothic" w:hAnsi="Century Gothic" w:cs="Arial"/>
          <w:bCs/>
          <w:i/>
          <w:iCs/>
          <w:sz w:val="20"/>
          <w:szCs w:val="20"/>
        </w:rPr>
      </w:pPr>
    </w:p>
    <w:p w14:paraId="5E33136F" w14:textId="77777777" w:rsidR="00CD7E86" w:rsidRDefault="00CD7E86" w:rsidP="00B8648D">
      <w:pPr>
        <w:rPr>
          <w:rFonts w:ascii="Century Gothic" w:hAnsi="Century Gothic" w:cs="Arial"/>
          <w:bCs/>
          <w:i/>
          <w:iCs/>
          <w:sz w:val="20"/>
          <w:szCs w:val="20"/>
        </w:rPr>
      </w:pPr>
    </w:p>
    <w:p w14:paraId="2F549CC8" w14:textId="77777777" w:rsidR="00CD7E86" w:rsidRDefault="00CD7E86" w:rsidP="00B8648D">
      <w:pPr>
        <w:rPr>
          <w:rFonts w:ascii="Century Gothic" w:hAnsi="Century Gothic" w:cs="Arial"/>
          <w:bCs/>
          <w:i/>
          <w:iCs/>
          <w:sz w:val="20"/>
          <w:szCs w:val="20"/>
        </w:rPr>
      </w:pPr>
    </w:p>
    <w:p w14:paraId="58130FB7" w14:textId="77777777" w:rsidR="00CD7E86" w:rsidRDefault="00CD7E86" w:rsidP="00B8648D">
      <w:pPr>
        <w:rPr>
          <w:rFonts w:ascii="Century Gothic" w:hAnsi="Century Gothic" w:cs="Arial"/>
          <w:bCs/>
          <w:i/>
          <w:iCs/>
          <w:sz w:val="20"/>
          <w:szCs w:val="20"/>
        </w:rPr>
      </w:pPr>
    </w:p>
    <w:p w14:paraId="5E506324" w14:textId="77777777" w:rsidR="00CD7E86" w:rsidRDefault="00CD7E86" w:rsidP="00B8648D">
      <w:pPr>
        <w:rPr>
          <w:rFonts w:ascii="Century Gothic" w:hAnsi="Century Gothic" w:cs="Arial"/>
          <w:bCs/>
          <w:i/>
          <w:iCs/>
          <w:sz w:val="20"/>
          <w:szCs w:val="20"/>
        </w:rPr>
      </w:pPr>
    </w:p>
    <w:p w14:paraId="68CC0EF5" w14:textId="77777777" w:rsidR="00CD7E86" w:rsidRDefault="00CD7E86" w:rsidP="00B8648D">
      <w:pPr>
        <w:rPr>
          <w:rFonts w:ascii="Century Gothic" w:hAnsi="Century Gothic" w:cs="Arial"/>
          <w:bCs/>
          <w:i/>
          <w:iCs/>
          <w:sz w:val="20"/>
          <w:szCs w:val="20"/>
        </w:rPr>
      </w:pPr>
    </w:p>
    <w:p w14:paraId="0DAEF670" w14:textId="77777777" w:rsidR="00FC675E" w:rsidRDefault="00FC675E" w:rsidP="00B8648D">
      <w:pPr>
        <w:rPr>
          <w:rFonts w:ascii="Century Gothic" w:hAnsi="Century Gothic" w:cs="Arial"/>
          <w:bCs/>
          <w:i/>
          <w:iCs/>
          <w:sz w:val="20"/>
          <w:szCs w:val="20"/>
        </w:rPr>
      </w:pPr>
    </w:p>
    <w:p w14:paraId="48B5945C" w14:textId="77777777" w:rsidR="00FC675E" w:rsidRDefault="00FC675E" w:rsidP="00B8648D">
      <w:pPr>
        <w:rPr>
          <w:rFonts w:ascii="Century Gothic" w:hAnsi="Century Gothic" w:cs="Arial"/>
          <w:bCs/>
          <w:i/>
          <w:iCs/>
          <w:sz w:val="20"/>
          <w:szCs w:val="20"/>
        </w:rPr>
      </w:pPr>
    </w:p>
    <w:p w14:paraId="7BAB25E7" w14:textId="77777777" w:rsidR="00FC675E" w:rsidRDefault="00FC675E" w:rsidP="00B8648D">
      <w:pPr>
        <w:rPr>
          <w:rFonts w:ascii="Century Gothic" w:hAnsi="Century Gothic" w:cs="Arial"/>
          <w:bCs/>
          <w:i/>
          <w:iCs/>
          <w:sz w:val="20"/>
          <w:szCs w:val="20"/>
        </w:rPr>
      </w:pPr>
    </w:p>
    <w:p w14:paraId="3882F97C" w14:textId="77777777" w:rsidR="00CD7E86" w:rsidRDefault="00CD7E86" w:rsidP="00B8648D">
      <w:pPr>
        <w:rPr>
          <w:rFonts w:ascii="Century Gothic" w:hAnsi="Century Gothic" w:cs="Arial"/>
          <w:bCs/>
          <w:i/>
          <w:iCs/>
          <w:sz w:val="20"/>
          <w:szCs w:val="20"/>
        </w:rPr>
      </w:pPr>
    </w:p>
    <w:p w14:paraId="625478FD" w14:textId="77777777" w:rsidR="00512480" w:rsidRPr="00242B0D" w:rsidRDefault="00512480" w:rsidP="00512480">
      <w:pPr>
        <w:rPr>
          <w:rFonts w:ascii="Century Gothic" w:hAnsi="Century Gothic" w:cs="Arial"/>
          <w:bCs/>
          <w:i/>
          <w:iCs/>
          <w:sz w:val="20"/>
          <w:szCs w:val="20"/>
        </w:rPr>
      </w:pPr>
    </w:p>
    <w:p w14:paraId="0A4BA644" w14:textId="626E266A" w:rsidR="00CD7E86" w:rsidRPr="00CD7E86" w:rsidRDefault="00CD7E86" w:rsidP="00CD7E86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876521" wp14:editId="52DC7DDE">
                <wp:simplePos x="0" y="0"/>
                <wp:positionH relativeFrom="column">
                  <wp:posOffset>1609725</wp:posOffset>
                </wp:positionH>
                <wp:positionV relativeFrom="paragraph">
                  <wp:posOffset>13335</wp:posOffset>
                </wp:positionV>
                <wp:extent cx="133350" cy="133350"/>
                <wp:effectExtent l="0" t="0" r="19050" b="19050"/>
                <wp:wrapNone/>
                <wp:docPr id="147188185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5EC5E" id="Rectangle 8" o:spid="_x0000_s1026" style="position:absolute;margin-left:126.75pt;margin-top:1.05pt;width:10.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" filled="f" strokecolor="black [3213]" strokeweight="1pt"/>
            </w:pict>
          </mc:Fallback>
        </mc:AlternateContent>
      </w:r>
      <w:r w:rsidRPr="00CD7E86">
        <w:rPr>
          <w:rFonts w:ascii="Century Gothic" w:hAnsi="Century Gothic" w:cs="Arial"/>
          <w:b/>
        </w:rPr>
        <w:t xml:space="preserve">Funding Source: </w:t>
      </w:r>
      <w:r w:rsidRPr="00CD7E86"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 w:rsidRPr="00CD7E86">
        <w:rPr>
          <w:rFonts w:ascii="Century Gothic" w:hAnsi="Century Gothic" w:cs="Arial"/>
          <w:b/>
        </w:rPr>
        <w:t>School Based Funds</w:t>
      </w:r>
    </w:p>
    <w:p w14:paraId="2201B6F2" w14:textId="77777777" w:rsidR="00CD7E86" w:rsidRDefault="00CD7E86" w:rsidP="00512480">
      <w:pPr>
        <w:rPr>
          <w:rFonts w:ascii="Century Gothic" w:hAnsi="Century Gothic" w:cs="Arial"/>
          <w:b/>
        </w:rPr>
      </w:pPr>
    </w:p>
    <w:p w14:paraId="5DB26749" w14:textId="2BC3008A" w:rsidR="00512480" w:rsidRPr="00242B0D" w:rsidRDefault="00512480" w:rsidP="00512480">
      <w:pPr>
        <w:rPr>
          <w:rFonts w:ascii="Century Gothic" w:hAnsi="Century Gothic" w:cs="Arial"/>
          <w:b/>
        </w:rPr>
      </w:pPr>
      <w:r w:rsidRPr="00242B0D">
        <w:rPr>
          <w:rFonts w:ascii="Century Gothic" w:hAnsi="Century Gothic" w:cs="Arial"/>
          <w:b/>
        </w:rPr>
        <w:t>Date: ______________</w:t>
      </w:r>
      <w:r w:rsidRPr="00242B0D">
        <w:rPr>
          <w:rFonts w:ascii="Century Gothic" w:hAnsi="Century Gothic" w:cs="Arial"/>
          <w:b/>
        </w:rPr>
        <w:tab/>
        <w:t>Name: _______________________</w:t>
      </w:r>
      <w:r w:rsidRPr="00242B0D">
        <w:rPr>
          <w:rFonts w:ascii="Century Gothic" w:hAnsi="Century Gothic" w:cs="Arial"/>
          <w:b/>
        </w:rPr>
        <w:tab/>
      </w:r>
      <w:r w:rsidR="002F7E0D">
        <w:rPr>
          <w:rFonts w:ascii="Century Gothic" w:hAnsi="Century Gothic" w:cs="Arial"/>
          <w:b/>
        </w:rPr>
        <w:t>School: __________________</w:t>
      </w:r>
    </w:p>
    <w:p w14:paraId="3BD4A2F1" w14:textId="77777777" w:rsidR="00512480" w:rsidRPr="00242B0D" w:rsidRDefault="00512480" w:rsidP="00512480">
      <w:pPr>
        <w:rPr>
          <w:rFonts w:ascii="Century Gothic" w:hAnsi="Century Gothic" w:cs="Arial"/>
          <w:bCs/>
        </w:rPr>
      </w:pPr>
    </w:p>
    <w:p w14:paraId="7458B57A" w14:textId="24156EB5" w:rsidR="002F7E0D" w:rsidRDefault="002F7E0D" w:rsidP="002F7E0D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Activity </w:t>
      </w:r>
      <w:r>
        <w:rPr>
          <w:rFonts w:ascii="Century Gothic" w:hAnsi="Century Gothic" w:cs="Arial"/>
        </w:rPr>
        <w:t>(include when and where)</w:t>
      </w:r>
      <w:r>
        <w:rPr>
          <w:rFonts w:ascii="Century Gothic" w:hAnsi="Century Gothic" w:cs="Arial"/>
          <w:b/>
          <w:bCs/>
        </w:rPr>
        <w:t>: _____________________________________________________________________________</w:t>
      </w:r>
    </w:p>
    <w:p w14:paraId="6A013486" w14:textId="220DFBFD" w:rsidR="002F7E0D" w:rsidRDefault="002F7E0D" w:rsidP="002F7E0D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_____________________________________________________________________________________</w:t>
      </w:r>
    </w:p>
    <w:p w14:paraId="53D6867B" w14:textId="5E82392C" w:rsidR="002F7E0D" w:rsidRDefault="002F7E0D" w:rsidP="002F7E0D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____________________________________________________________________________________</w:t>
      </w:r>
    </w:p>
    <w:p w14:paraId="466F1F39" w14:textId="77777777" w:rsidR="00EF6986" w:rsidRPr="00EF6986" w:rsidRDefault="00EF6986" w:rsidP="005023C3">
      <w:pPr>
        <w:rPr>
          <w:rFonts w:ascii="Century Gothic" w:hAnsi="Century Gothic" w:cs="Arial"/>
          <w:b/>
          <w:bCs/>
        </w:rPr>
      </w:pPr>
    </w:p>
    <w:p w14:paraId="1D4FD26F" w14:textId="2D98DBD8" w:rsidR="002F7E0D" w:rsidRDefault="002F7E0D" w:rsidP="00512480">
      <w:pPr>
        <w:contextualSpacing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School Balance:</w:t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  <w:t>$____________________</w:t>
      </w:r>
    </w:p>
    <w:p w14:paraId="3A330E46" w14:textId="77777777" w:rsidR="002F7E0D" w:rsidRPr="002F7E0D" w:rsidRDefault="002F7E0D" w:rsidP="00512480">
      <w:pPr>
        <w:contextualSpacing/>
        <w:rPr>
          <w:rFonts w:ascii="Century Gothic" w:hAnsi="Century Gothic" w:cs="Arial"/>
          <w:b/>
          <w:bCs/>
        </w:rPr>
      </w:pPr>
    </w:p>
    <w:p w14:paraId="4D3341D3" w14:textId="1F3EF375" w:rsidR="00512480" w:rsidRPr="00242B0D" w:rsidRDefault="002F7E0D" w:rsidP="00512480">
      <w:pPr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Workshop Fee</w:t>
      </w:r>
      <w:r w:rsidR="00B8648D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$</w:t>
      </w:r>
      <w:r w:rsidR="00512480" w:rsidRPr="00242B0D">
        <w:rPr>
          <w:rFonts w:ascii="Century Gothic" w:hAnsi="Century Gothic" w:cs="Arial"/>
        </w:rPr>
        <w:t>____________________</w:t>
      </w:r>
    </w:p>
    <w:p w14:paraId="427111E5" w14:textId="7ED1CA88" w:rsidR="00512480" w:rsidRPr="00242B0D" w:rsidRDefault="002F7E0D" w:rsidP="00512480">
      <w:pPr>
        <w:contextualSpacing/>
        <w:rPr>
          <w:rFonts w:ascii="Century Gothic" w:hAnsi="Century Gothic" w:cs="Arial"/>
        </w:rPr>
      </w:pPr>
      <w:r w:rsidRPr="00242B0D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1311" behindDoc="1" locked="0" layoutInCell="1" allowOverlap="1" wp14:anchorId="465DF822" wp14:editId="7D912234">
                <wp:simplePos x="0" y="0"/>
                <wp:positionH relativeFrom="margin">
                  <wp:posOffset>4238625</wp:posOffset>
                </wp:positionH>
                <wp:positionV relativeFrom="paragraph">
                  <wp:posOffset>9525</wp:posOffset>
                </wp:positionV>
                <wp:extent cx="2581275" cy="1666875"/>
                <wp:effectExtent l="0" t="0" r="28575" b="28575"/>
                <wp:wrapSquare wrapText="bothSides"/>
                <wp:docPr id="4772032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29648" w14:textId="7DC0FE8F" w:rsidR="0023158F" w:rsidRPr="0023158F" w:rsidRDefault="0023158F" w:rsidP="002315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23158F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All reimbursements will be e-transferred via the information you provided to the OSTU.</w:t>
                            </w:r>
                          </w:p>
                          <w:p w14:paraId="28B721BE" w14:textId="77777777" w:rsidR="0023158F" w:rsidRDefault="0023158F" w:rsidP="0023158F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0979B9A" w14:textId="4B2D268A" w:rsidR="0023158F" w:rsidRPr="00930511" w:rsidRDefault="0023158F" w:rsidP="0023158F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If you have not yet provided your information, go to the e-transfer link on the OSTU webpage.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DF82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3.75pt;margin-top:.75pt;width:203.25pt;height:131.25pt;z-index:-25165516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" strokecolor="black [3213]" strokeweight="1.5pt">
                <v:textbox>
                  <w:txbxContent>
                    <w:p w14:paraId="6C229648" w14:textId="7DC0FE8F" w:rsidR="0023158F" w:rsidRPr="0023158F" w:rsidRDefault="0023158F" w:rsidP="0023158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23158F">
                        <w:rPr>
                          <w:rFonts w:ascii="Century Gothic" w:hAnsi="Century Gothic"/>
                          <w:b/>
                          <w:bCs/>
                        </w:rPr>
                        <w:t>All reimbursements will be e-transferred via the information you provided to the OSTU.</w:t>
                      </w:r>
                    </w:p>
                    <w:p w14:paraId="28B721BE" w14:textId="77777777" w:rsidR="0023158F" w:rsidRDefault="0023158F" w:rsidP="0023158F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0979B9A" w14:textId="4B2D268A" w:rsidR="0023158F" w:rsidRPr="00930511" w:rsidRDefault="0023158F" w:rsidP="0023158F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If you have not yet provided your information, go to the e-transfer link on the OSTU webpage.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1E28BF" w14:textId="77777777" w:rsidR="002F7E0D" w:rsidRDefault="002F7E0D" w:rsidP="00512480">
      <w:pPr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>Food: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$____________________</w:t>
      </w:r>
    </w:p>
    <w:p w14:paraId="7DF58CDB" w14:textId="3A0E374A" w:rsidR="002F7E0D" w:rsidRDefault="002F7E0D" w:rsidP="00512480">
      <w:pPr>
        <w:contextualSpacing/>
        <w:rPr>
          <w:rFonts w:ascii="Century Gothic" w:hAnsi="Century Gothic" w:cs="Arial"/>
        </w:rPr>
      </w:pPr>
    </w:p>
    <w:p w14:paraId="63BAFC1B" w14:textId="14FD4FC4" w:rsidR="002F7E0D" w:rsidRDefault="002F7E0D" w:rsidP="00512480">
      <w:pPr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Resources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$____________________</w:t>
      </w:r>
    </w:p>
    <w:p w14:paraId="55138612" w14:textId="77777777" w:rsidR="002F7E0D" w:rsidRDefault="002F7E0D" w:rsidP="00512480">
      <w:pPr>
        <w:contextualSpacing/>
        <w:rPr>
          <w:rFonts w:ascii="Century Gothic" w:hAnsi="Century Gothic" w:cs="Arial"/>
        </w:rPr>
      </w:pPr>
    </w:p>
    <w:p w14:paraId="06F12FF6" w14:textId="1B83ACBC" w:rsidR="002F7E0D" w:rsidRDefault="002F7E0D" w:rsidP="00512480">
      <w:pPr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In-lieu time for teachers</w:t>
      </w:r>
      <w:r>
        <w:rPr>
          <w:rFonts w:ascii="Century Gothic" w:hAnsi="Century Gothic" w:cs="Arial"/>
        </w:rPr>
        <w:tab/>
        <w:t>$____________________</w:t>
      </w:r>
    </w:p>
    <w:p w14:paraId="6C90DC46" w14:textId="77777777" w:rsidR="002F7E0D" w:rsidRDefault="002F7E0D" w:rsidP="00512480">
      <w:pPr>
        <w:contextualSpacing/>
        <w:rPr>
          <w:rFonts w:ascii="Century Gothic" w:hAnsi="Century Gothic" w:cs="Arial"/>
        </w:rPr>
      </w:pPr>
    </w:p>
    <w:p w14:paraId="185C306E" w14:textId="4454A885" w:rsidR="002F7E0D" w:rsidRDefault="002F7E0D" w:rsidP="00512480">
      <w:pPr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Other: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$_____________________</w:t>
      </w:r>
    </w:p>
    <w:p w14:paraId="4B43C92F" w14:textId="77777777" w:rsidR="002F7E0D" w:rsidRDefault="002F7E0D" w:rsidP="00512480">
      <w:pPr>
        <w:contextualSpacing/>
        <w:rPr>
          <w:rFonts w:ascii="Century Gothic" w:hAnsi="Century Gothic" w:cs="Arial"/>
        </w:rPr>
      </w:pPr>
    </w:p>
    <w:p w14:paraId="4E8D57DB" w14:textId="742A5D6B" w:rsidR="002F7E0D" w:rsidRDefault="002F7E0D" w:rsidP="00512480">
      <w:pPr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Banking Fees (e-transfer)</w:t>
      </w:r>
      <w:r>
        <w:rPr>
          <w:rFonts w:ascii="Century Gothic" w:hAnsi="Century Gothic" w:cs="Arial"/>
        </w:rPr>
        <w:tab/>
        <w:t>$_______1.25__________</w:t>
      </w:r>
    </w:p>
    <w:p w14:paraId="2FAE7B39" w14:textId="77777777" w:rsidR="002F7E0D" w:rsidRDefault="002F7E0D" w:rsidP="00512480">
      <w:pPr>
        <w:contextualSpacing/>
        <w:rPr>
          <w:rFonts w:ascii="Century Gothic" w:hAnsi="Century Gothic" w:cs="Arial"/>
        </w:rPr>
      </w:pPr>
    </w:p>
    <w:p w14:paraId="78E116C6" w14:textId="346A70D5" w:rsidR="00B8648D" w:rsidRPr="002F7E0D" w:rsidRDefault="002F7E0D" w:rsidP="00512480">
      <w:pPr>
        <w:contextualSpacing/>
        <w:rPr>
          <w:rFonts w:ascii="Century Gothic" w:hAnsi="Century Gothic" w:cs="Arial"/>
          <w:b/>
          <w:bCs/>
        </w:rPr>
      </w:pPr>
      <w:r w:rsidRPr="002F7E0D">
        <w:rPr>
          <w:rFonts w:ascii="Century Gothic" w:hAnsi="Century Gothic" w:cs="Arial"/>
          <w:b/>
          <w:bCs/>
        </w:rPr>
        <w:t xml:space="preserve">Total Expense: </w:t>
      </w:r>
      <w:r w:rsidRPr="002F7E0D">
        <w:rPr>
          <w:rFonts w:ascii="Century Gothic" w:hAnsi="Century Gothic" w:cs="Arial"/>
          <w:b/>
          <w:bCs/>
        </w:rPr>
        <w:tab/>
      </w:r>
      <w:r w:rsidRPr="002F7E0D">
        <w:rPr>
          <w:rFonts w:ascii="Century Gothic" w:hAnsi="Century Gothic" w:cs="Arial"/>
          <w:b/>
          <w:bCs/>
        </w:rPr>
        <w:tab/>
        <w:t>$_____________________</w:t>
      </w:r>
      <w:r w:rsidR="00512480" w:rsidRPr="002F7E0D">
        <w:rPr>
          <w:rFonts w:ascii="Century Gothic" w:hAnsi="Century Gothic" w:cs="Arial"/>
          <w:b/>
          <w:bCs/>
        </w:rPr>
        <w:tab/>
        <w:t xml:space="preserve">   </w:t>
      </w:r>
    </w:p>
    <w:p w14:paraId="787A211D" w14:textId="77777777" w:rsidR="002F7E0D" w:rsidRDefault="002F7E0D" w:rsidP="00512480">
      <w:pPr>
        <w:contextualSpacing/>
        <w:rPr>
          <w:rFonts w:ascii="Century Gothic" w:hAnsi="Century Gothic" w:cs="Arial"/>
        </w:rPr>
      </w:pPr>
    </w:p>
    <w:p w14:paraId="46E6DF37" w14:textId="1E0FE20C" w:rsidR="00B8648D" w:rsidRDefault="002F7E0D" w:rsidP="002F7E0D">
      <w:pPr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Payable to: __________________________________________________________</w:t>
      </w:r>
    </w:p>
    <w:p w14:paraId="13D8884A" w14:textId="1AC3B891" w:rsidR="002F7E0D" w:rsidRDefault="002F7E0D" w:rsidP="00A26507">
      <w:pPr>
        <w:contextualSpacing/>
        <w:rPr>
          <w:rFonts w:ascii="Century Gothic" w:hAnsi="Century Gothic" w:cs="Arial"/>
        </w:rPr>
      </w:pPr>
    </w:p>
    <w:p w14:paraId="3D209295" w14:textId="3AB86488" w:rsidR="005023C3" w:rsidRDefault="002F7E0D" w:rsidP="00A26507">
      <w:pPr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School PD Rep </w:t>
      </w:r>
      <w:proofErr w:type="gramStart"/>
      <w:r>
        <w:rPr>
          <w:rFonts w:ascii="Century Gothic" w:hAnsi="Century Gothic" w:cs="Arial"/>
        </w:rPr>
        <w:t>Signature:_</w:t>
      </w:r>
      <w:proofErr w:type="gramEnd"/>
      <w:r>
        <w:rPr>
          <w:rFonts w:ascii="Century Gothic" w:hAnsi="Century Gothic" w:cs="Arial"/>
        </w:rPr>
        <w:t>_________________________________</w:t>
      </w:r>
    </w:p>
    <w:p w14:paraId="7DAD484B" w14:textId="566FA86D" w:rsidR="001F5F75" w:rsidRPr="001F5F75" w:rsidRDefault="001F5F75" w:rsidP="00A26507">
      <w:pPr>
        <w:contextualSpacing/>
        <w:rPr>
          <w:rFonts w:ascii="Century Gothic" w:hAnsi="Century Gothic" w:cs="Arial"/>
        </w:rPr>
      </w:pPr>
    </w:p>
    <w:p w14:paraId="349F4780" w14:textId="4A52B510" w:rsidR="006C3A3D" w:rsidRDefault="006C3A3D" w:rsidP="00B2294A">
      <w:pPr>
        <w:spacing w:line="360" w:lineRule="auto"/>
        <w:contextualSpacing/>
        <w:rPr>
          <w:rFonts w:ascii="Century Gothic" w:hAnsi="Century Gothic" w:cs="Arial"/>
          <w:b/>
          <w:bCs/>
        </w:rPr>
      </w:pPr>
    </w:p>
    <w:p w14:paraId="7B8DB4F6" w14:textId="37384F10" w:rsidR="002E6319" w:rsidRPr="001D4951" w:rsidRDefault="002F7E0D" w:rsidP="002F7E0D">
      <w:pPr>
        <w:spacing w:line="360" w:lineRule="auto"/>
        <w:contextualSpacing/>
        <w:rPr>
          <w:rFonts w:ascii="Century Gothic" w:hAnsi="Century Gothic" w:cs="Arial"/>
          <w:bCs/>
        </w:rPr>
      </w:pPr>
      <w:r w:rsidRPr="00A2650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414B04" wp14:editId="554F0F75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7118350" cy="2809875"/>
                <wp:effectExtent l="19050" t="19050" r="44450" b="47625"/>
                <wp:wrapSquare wrapText="bothSides"/>
                <wp:docPr id="920879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F7C74" w14:textId="2E12C7C3" w:rsidR="002E6319" w:rsidRDefault="006C3A3D" w:rsidP="00D423A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423A2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Allocation of Reimbursement</w:t>
                            </w:r>
                            <w:r w:rsidR="002E6319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OSTU Office Use Only</w:t>
                            </w:r>
                          </w:p>
                          <w:p w14:paraId="37A98C17" w14:textId="6BE89727" w:rsidR="006C3A3D" w:rsidRPr="008A0DAA" w:rsidRDefault="002E6319" w:rsidP="00D423A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Total Expenses</w:t>
                            </w:r>
                            <w:r w:rsidR="006C3A3D" w:rsidRPr="008A0DA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</w:t>
                            </w:r>
                            <w:r w:rsidR="006C3A3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="006C3A3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6C3A3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 _____________</w:t>
                            </w:r>
                          </w:p>
                          <w:p w14:paraId="7E7014B6" w14:textId="5A36E0FF" w:rsidR="006C3A3D" w:rsidRPr="008A0DAA" w:rsidRDefault="002E6319" w:rsidP="008A0DA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Total Payable: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 xml:space="preserve"> $ _____________</w:t>
                            </w:r>
                            <w:r w:rsidR="002F7E0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="002F7E0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 xml:space="preserve">Pay </w:t>
                            </w:r>
                            <w:proofErr w:type="gramStart"/>
                            <w:r w:rsidR="002F7E0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to:_</w:t>
                            </w:r>
                            <w:proofErr w:type="gramEnd"/>
                            <w:r w:rsidR="002F7E0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  <w:p w14:paraId="4043078D" w14:textId="775D3A63" w:rsidR="002E6319" w:rsidRPr="002E6319" w:rsidRDefault="002E6319" w:rsidP="002E6319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E-transfer Fee: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 xml:space="preserve"> $ 1.25</w:t>
                            </w:r>
                          </w:p>
                          <w:p w14:paraId="2CD77976" w14:textId="59ECE5CF" w:rsidR="006C3A3D" w:rsidRPr="008A0DAA" w:rsidRDefault="006C3A3D" w:rsidP="002E6319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A0DAA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Billed to Pro D Account: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6319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8259B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$ _____________</w:t>
                            </w:r>
                          </w:p>
                          <w:p w14:paraId="2C4E7BB7" w14:textId="77777777" w:rsidR="00F8259B" w:rsidRDefault="006C3A3D" w:rsidP="008A0DA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8A0DA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8A0DA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="00C350C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="00C350C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DF68195" w14:textId="1C600FE5" w:rsidR="006C3A3D" w:rsidRPr="001635AE" w:rsidRDefault="00C350CD" w:rsidP="008A0DA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4D5EF9E" w14:textId="2755E6B0" w:rsidR="006C3A3D" w:rsidRPr="008A0DAA" w:rsidRDefault="002E6319" w:rsidP="008A0DA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Pro D Chair Initial: ______________________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6C3A3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Date:_</w:t>
                            </w:r>
                            <w:proofErr w:type="gramEnd"/>
                            <w:r w:rsidR="006C3A3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___________________</w:t>
                            </w:r>
                            <w:r w:rsidR="006C3A3D" w:rsidRPr="008A0DA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="006C3A3D" w:rsidRPr="008A0DA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="006C3A3D" w:rsidRPr="008A0DA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E566CF8" w14:textId="77777777" w:rsidR="006C3A3D" w:rsidRPr="008A0DAA" w:rsidRDefault="006C3A3D" w:rsidP="008A0DA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14B04" id="Text Box 2" o:spid="_x0000_s1027" type="#_x0000_t202" style="position:absolute;margin-left:0;margin-top:21.15pt;width:560.5pt;height:221.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" strokecolor="black [3213]" strokeweight="4.5pt">
                <v:textbox>
                  <w:txbxContent>
                    <w:p w14:paraId="2C6F7C74" w14:textId="2E12C7C3" w:rsidR="002E6319" w:rsidRDefault="006C3A3D" w:rsidP="00D423A2">
                      <w:pP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D423A2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Allocation of Reimbursement</w:t>
                      </w:r>
                      <w:r w:rsidR="002E6319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 OSTU Office Use Only</w:t>
                      </w:r>
                    </w:p>
                    <w:p w14:paraId="37A98C17" w14:textId="6BE89727" w:rsidR="006C3A3D" w:rsidRPr="008A0DAA" w:rsidRDefault="002E6319" w:rsidP="00D423A2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Total Expenses</w:t>
                      </w:r>
                      <w:r w:rsidR="006C3A3D" w:rsidRPr="008A0DAA">
                        <w:rPr>
                          <w:rFonts w:ascii="Century Gothic" w:hAnsi="Century Gothic"/>
                          <w:sz w:val="28"/>
                          <w:szCs w:val="28"/>
                        </w:rPr>
                        <w:t>:</w:t>
                      </w:r>
                      <w:r w:rsidR="006C3A3D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="006C3A3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6C3A3D">
                        <w:rPr>
                          <w:rFonts w:ascii="Century Gothic" w:hAnsi="Century Gothic"/>
                          <w:sz w:val="28"/>
                          <w:szCs w:val="28"/>
                        </w:rPr>
                        <w:t>$ _____________</w:t>
                      </w:r>
                    </w:p>
                    <w:p w14:paraId="7E7014B6" w14:textId="5A36E0FF" w:rsidR="006C3A3D" w:rsidRPr="008A0DAA" w:rsidRDefault="002E6319" w:rsidP="008A0DAA">
                      <w:p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Total Payable: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 xml:space="preserve"> $ _____________</w:t>
                      </w:r>
                      <w:r w:rsidR="002F7E0D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="002F7E0D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 xml:space="preserve">Pay </w:t>
                      </w:r>
                      <w:proofErr w:type="gramStart"/>
                      <w:r w:rsidR="002F7E0D">
                        <w:rPr>
                          <w:rFonts w:ascii="Century Gothic" w:hAnsi="Century Gothic"/>
                          <w:sz w:val="28"/>
                          <w:szCs w:val="28"/>
                        </w:rPr>
                        <w:t>to:_</w:t>
                      </w:r>
                      <w:proofErr w:type="gramEnd"/>
                      <w:r w:rsidR="002F7E0D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_____________________</w:t>
                      </w:r>
                    </w:p>
                    <w:p w14:paraId="4043078D" w14:textId="775D3A63" w:rsidR="002E6319" w:rsidRPr="002E6319" w:rsidRDefault="002E6319" w:rsidP="002E6319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E-transfer Fee: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 xml:space="preserve"> $ 1.25</w:t>
                      </w:r>
                    </w:p>
                    <w:p w14:paraId="2CD77976" w14:textId="59ECE5CF" w:rsidR="006C3A3D" w:rsidRPr="008A0DAA" w:rsidRDefault="006C3A3D" w:rsidP="002E6319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 w:rsidRPr="008A0DAA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Billed to Pro D Account: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E6319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8259B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$ _____________</w:t>
                      </w:r>
                    </w:p>
                    <w:p w14:paraId="2C4E7BB7" w14:textId="77777777" w:rsidR="00F8259B" w:rsidRDefault="006C3A3D" w:rsidP="008A0DAA">
                      <w:p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8A0DAA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8A0DAA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="00C350CD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="00C350CD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</w:p>
                    <w:p w14:paraId="0DF68195" w14:textId="1C600FE5" w:rsidR="006C3A3D" w:rsidRPr="001635AE" w:rsidRDefault="00C350CD" w:rsidP="008A0DAA">
                      <w:p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</w:p>
                    <w:p w14:paraId="44D5EF9E" w14:textId="2755E6B0" w:rsidR="006C3A3D" w:rsidRPr="008A0DAA" w:rsidRDefault="002E6319" w:rsidP="008A0DAA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Pro D Chair Initial: ______________________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6C3A3D">
                        <w:rPr>
                          <w:rFonts w:ascii="Century Gothic" w:hAnsi="Century Gothic"/>
                          <w:sz w:val="28"/>
                          <w:szCs w:val="28"/>
                        </w:rPr>
                        <w:t>Date:_</w:t>
                      </w:r>
                      <w:proofErr w:type="gramEnd"/>
                      <w:r w:rsidR="006C3A3D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___________________</w:t>
                      </w:r>
                      <w:r w:rsidR="006C3A3D" w:rsidRPr="008A0DAA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="006C3A3D" w:rsidRPr="008A0DAA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="006C3A3D" w:rsidRPr="008A0DAA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</w:p>
                    <w:p w14:paraId="5E566CF8" w14:textId="77777777" w:rsidR="006C3A3D" w:rsidRPr="008A0DAA" w:rsidRDefault="006C3A3D" w:rsidP="008A0DAA">
                      <w:pPr>
                        <w:spacing w:line="360" w:lineRule="auto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E6319" w:rsidRPr="001D4951" w:rsidSect="005124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3D18A" w14:textId="77777777" w:rsidR="00907657" w:rsidRDefault="00907657" w:rsidP="00242B0D">
      <w:r>
        <w:separator/>
      </w:r>
    </w:p>
  </w:endnote>
  <w:endnote w:type="continuationSeparator" w:id="0">
    <w:p w14:paraId="6A5C56E3" w14:textId="77777777" w:rsidR="00907657" w:rsidRDefault="00907657" w:rsidP="0024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8068C" w14:textId="77777777" w:rsidR="00B2294A" w:rsidRDefault="00B22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C8C8E" w14:textId="797B8137" w:rsidR="00242B0D" w:rsidRPr="00242B0D" w:rsidRDefault="00242B0D">
    <w:pPr>
      <w:pStyle w:val="Footer"/>
      <w:rPr>
        <w:rFonts w:ascii="Century Gothic" w:hAnsi="Century Gothic"/>
        <w:i/>
        <w:iCs/>
        <w:color w:val="000000" w:themeColor="text1"/>
        <w:sz w:val="20"/>
        <w:szCs w:val="20"/>
      </w:rPr>
    </w:pPr>
    <w:r w:rsidRPr="00242B0D">
      <w:rPr>
        <w:rFonts w:ascii="Century Gothic" w:hAnsi="Century Gothic"/>
        <w:i/>
        <w:iCs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8B811" wp14:editId="4CAA622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FCB24DF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 w:rsidRPr="00242B0D">
      <w:rPr>
        <w:rFonts w:ascii="Century Gothic" w:hAnsi="Century Gothic"/>
        <w:i/>
        <w:iCs/>
        <w:color w:val="000000" w:themeColor="text1"/>
        <w:sz w:val="20"/>
        <w:szCs w:val="20"/>
      </w:rPr>
      <w:t xml:space="preserve">2025/2026 School Year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EF3BF" w14:textId="77777777" w:rsidR="00B2294A" w:rsidRDefault="00B22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18D2D" w14:textId="77777777" w:rsidR="00907657" w:rsidRDefault="00907657" w:rsidP="00242B0D">
      <w:r>
        <w:separator/>
      </w:r>
    </w:p>
  </w:footnote>
  <w:footnote w:type="continuationSeparator" w:id="0">
    <w:p w14:paraId="0262F01D" w14:textId="77777777" w:rsidR="00907657" w:rsidRDefault="00907657" w:rsidP="0024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9780" w14:textId="520EDC4C" w:rsidR="00B2294A" w:rsidRDefault="00B22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48F60" w14:textId="1F262495" w:rsidR="00B2294A" w:rsidRDefault="00B229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D2CE" w14:textId="0415C40D" w:rsidR="00B2294A" w:rsidRDefault="00B22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3997"/>
    <w:multiLevelType w:val="hybridMultilevel"/>
    <w:tmpl w:val="E4BED8AC"/>
    <w:lvl w:ilvl="0" w:tplc="069CF1B6">
      <w:start w:val="1"/>
      <w:numFmt w:val="bullet"/>
      <w:lvlText w:val=""/>
      <w:lvlJc w:val="left"/>
      <w:pPr>
        <w:ind w:left="85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0B2F37E0"/>
    <w:multiLevelType w:val="hybridMultilevel"/>
    <w:tmpl w:val="80466B0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438EE"/>
    <w:multiLevelType w:val="hybridMultilevel"/>
    <w:tmpl w:val="DB4C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136F4"/>
    <w:multiLevelType w:val="hybridMultilevel"/>
    <w:tmpl w:val="F0DA997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B55FB"/>
    <w:multiLevelType w:val="hybridMultilevel"/>
    <w:tmpl w:val="A802044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633F"/>
    <w:multiLevelType w:val="hybridMultilevel"/>
    <w:tmpl w:val="F4CE3B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60966"/>
    <w:multiLevelType w:val="hybridMultilevel"/>
    <w:tmpl w:val="7010A6F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C01A9"/>
    <w:multiLevelType w:val="hybridMultilevel"/>
    <w:tmpl w:val="CBDA292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6215FB"/>
    <w:multiLevelType w:val="hybridMultilevel"/>
    <w:tmpl w:val="D4E63A1E"/>
    <w:lvl w:ilvl="0" w:tplc="069CF1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979FA"/>
    <w:multiLevelType w:val="hybridMultilevel"/>
    <w:tmpl w:val="88361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477B5"/>
    <w:multiLevelType w:val="hybridMultilevel"/>
    <w:tmpl w:val="71F2F3D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61DDB"/>
    <w:multiLevelType w:val="hybridMultilevel"/>
    <w:tmpl w:val="FF6EAA0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5FC363C"/>
    <w:multiLevelType w:val="hybridMultilevel"/>
    <w:tmpl w:val="8E944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A65A2"/>
    <w:multiLevelType w:val="hybridMultilevel"/>
    <w:tmpl w:val="4372E39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70877"/>
    <w:multiLevelType w:val="hybridMultilevel"/>
    <w:tmpl w:val="F7841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9516C"/>
    <w:multiLevelType w:val="hybridMultilevel"/>
    <w:tmpl w:val="A468DA6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60A54"/>
    <w:multiLevelType w:val="hybridMultilevel"/>
    <w:tmpl w:val="371CB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24F9F"/>
    <w:multiLevelType w:val="hybridMultilevel"/>
    <w:tmpl w:val="A2E81AD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B5BCC"/>
    <w:multiLevelType w:val="hybridMultilevel"/>
    <w:tmpl w:val="5A46C6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4D2F7E"/>
    <w:multiLevelType w:val="hybridMultilevel"/>
    <w:tmpl w:val="54140F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C0E59"/>
    <w:multiLevelType w:val="hybridMultilevel"/>
    <w:tmpl w:val="6194C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63FF1"/>
    <w:multiLevelType w:val="hybridMultilevel"/>
    <w:tmpl w:val="856CDEA4"/>
    <w:lvl w:ilvl="0" w:tplc="069CF1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259F5"/>
    <w:multiLevelType w:val="hybridMultilevel"/>
    <w:tmpl w:val="BD40C0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84C8F"/>
    <w:multiLevelType w:val="hybridMultilevel"/>
    <w:tmpl w:val="2934F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87860"/>
    <w:multiLevelType w:val="hybridMultilevel"/>
    <w:tmpl w:val="4588E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9977376">
    <w:abstractNumId w:val="21"/>
  </w:num>
  <w:num w:numId="2" w16cid:durableId="1018193982">
    <w:abstractNumId w:val="5"/>
  </w:num>
  <w:num w:numId="3" w16cid:durableId="1431970054">
    <w:abstractNumId w:val="0"/>
  </w:num>
  <w:num w:numId="4" w16cid:durableId="907811052">
    <w:abstractNumId w:val="11"/>
  </w:num>
  <w:num w:numId="5" w16cid:durableId="943270093">
    <w:abstractNumId w:val="24"/>
  </w:num>
  <w:num w:numId="6" w16cid:durableId="1867059864">
    <w:abstractNumId w:val="16"/>
  </w:num>
  <w:num w:numId="7" w16cid:durableId="229080749">
    <w:abstractNumId w:val="23"/>
  </w:num>
  <w:num w:numId="8" w16cid:durableId="2093427920">
    <w:abstractNumId w:val="2"/>
  </w:num>
  <w:num w:numId="9" w16cid:durableId="1244729428">
    <w:abstractNumId w:val="20"/>
  </w:num>
  <w:num w:numId="10" w16cid:durableId="288048161">
    <w:abstractNumId w:val="14"/>
  </w:num>
  <w:num w:numId="11" w16cid:durableId="1360593039">
    <w:abstractNumId w:val="18"/>
  </w:num>
  <w:num w:numId="12" w16cid:durableId="658461815">
    <w:abstractNumId w:val="7"/>
  </w:num>
  <w:num w:numId="13" w16cid:durableId="1986006953">
    <w:abstractNumId w:val="13"/>
  </w:num>
  <w:num w:numId="14" w16cid:durableId="1824811985">
    <w:abstractNumId w:val="10"/>
  </w:num>
  <w:num w:numId="15" w16cid:durableId="706025548">
    <w:abstractNumId w:val="17"/>
  </w:num>
  <w:num w:numId="16" w16cid:durableId="1605190614">
    <w:abstractNumId w:val="3"/>
  </w:num>
  <w:num w:numId="17" w16cid:durableId="855849018">
    <w:abstractNumId w:val="9"/>
  </w:num>
  <w:num w:numId="18" w16cid:durableId="419638198">
    <w:abstractNumId w:val="12"/>
  </w:num>
  <w:num w:numId="19" w16cid:durableId="769083283">
    <w:abstractNumId w:val="19"/>
  </w:num>
  <w:num w:numId="20" w16cid:durableId="1739085034">
    <w:abstractNumId w:val="22"/>
  </w:num>
  <w:num w:numId="21" w16cid:durableId="1159344154">
    <w:abstractNumId w:val="1"/>
  </w:num>
  <w:num w:numId="22" w16cid:durableId="801536382">
    <w:abstractNumId w:val="6"/>
  </w:num>
  <w:num w:numId="23" w16cid:durableId="1737780221">
    <w:abstractNumId w:val="4"/>
  </w:num>
  <w:num w:numId="24" w16cid:durableId="810054004">
    <w:abstractNumId w:val="15"/>
  </w:num>
  <w:num w:numId="25" w16cid:durableId="1711220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80"/>
    <w:rsid w:val="000717A5"/>
    <w:rsid w:val="001346BA"/>
    <w:rsid w:val="001635AE"/>
    <w:rsid w:val="001C4C1E"/>
    <w:rsid w:val="001D4951"/>
    <w:rsid w:val="001D6DC0"/>
    <w:rsid w:val="001F5F75"/>
    <w:rsid w:val="002150B0"/>
    <w:rsid w:val="0023158F"/>
    <w:rsid w:val="00242B0D"/>
    <w:rsid w:val="002D11ED"/>
    <w:rsid w:val="002E525E"/>
    <w:rsid w:val="002E6319"/>
    <w:rsid w:val="002F7E0D"/>
    <w:rsid w:val="00371513"/>
    <w:rsid w:val="003A3F2A"/>
    <w:rsid w:val="00425DB1"/>
    <w:rsid w:val="0043338A"/>
    <w:rsid w:val="005023C3"/>
    <w:rsid w:val="00512480"/>
    <w:rsid w:val="005553E8"/>
    <w:rsid w:val="00577DF6"/>
    <w:rsid w:val="005B1840"/>
    <w:rsid w:val="005C012F"/>
    <w:rsid w:val="005E5A27"/>
    <w:rsid w:val="00600943"/>
    <w:rsid w:val="006A0835"/>
    <w:rsid w:val="006C3A3D"/>
    <w:rsid w:val="006E020C"/>
    <w:rsid w:val="007822C0"/>
    <w:rsid w:val="007C7DA9"/>
    <w:rsid w:val="008967C3"/>
    <w:rsid w:val="008A0DAA"/>
    <w:rsid w:val="008B224F"/>
    <w:rsid w:val="008E281C"/>
    <w:rsid w:val="00907657"/>
    <w:rsid w:val="009551CC"/>
    <w:rsid w:val="009E3EF6"/>
    <w:rsid w:val="00A26507"/>
    <w:rsid w:val="00A34931"/>
    <w:rsid w:val="00AF4ABE"/>
    <w:rsid w:val="00B2294A"/>
    <w:rsid w:val="00B82B82"/>
    <w:rsid w:val="00B850E6"/>
    <w:rsid w:val="00B8648D"/>
    <w:rsid w:val="00C350CD"/>
    <w:rsid w:val="00C42B91"/>
    <w:rsid w:val="00C933E0"/>
    <w:rsid w:val="00CD7E86"/>
    <w:rsid w:val="00D423A2"/>
    <w:rsid w:val="00D515A9"/>
    <w:rsid w:val="00DC6163"/>
    <w:rsid w:val="00DD6C93"/>
    <w:rsid w:val="00E231F2"/>
    <w:rsid w:val="00EF6986"/>
    <w:rsid w:val="00F4476E"/>
    <w:rsid w:val="00F760A5"/>
    <w:rsid w:val="00F8259B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DD642"/>
  <w15:chartTrackingRefBased/>
  <w15:docId w15:val="{37A687F1-BAFA-4EC9-8C50-D363C03E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480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4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4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4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4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4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4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4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4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4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4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5124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2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B0D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2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B0D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86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67@bctf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7F18C-825E-4D17-8873-D346C429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Major</dc:creator>
  <cp:keywords/>
  <dc:description/>
  <cp:lastModifiedBy>Steph Major</cp:lastModifiedBy>
  <cp:revision>6</cp:revision>
  <cp:lastPrinted>2025-06-19T16:21:00Z</cp:lastPrinted>
  <dcterms:created xsi:type="dcterms:W3CDTF">2025-06-19T16:27:00Z</dcterms:created>
  <dcterms:modified xsi:type="dcterms:W3CDTF">2025-09-04T16:37:00Z</dcterms:modified>
</cp:coreProperties>
</file>